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DC" w:rsidRDefault="009138A0">
      <w:r>
        <w:rPr>
          <w:noProof/>
          <w:lang w:eastAsia="ru-RU"/>
        </w:rPr>
        <w:drawing>
          <wp:inline distT="0" distB="0" distL="0" distR="0">
            <wp:extent cx="5940425" cy="8341716"/>
            <wp:effectExtent l="0" t="0" r="3175" b="2540"/>
            <wp:docPr id="1" name="Рисунок 1" descr="C:\Users\Резеда\Desktop\ПОЛОЖЕНИЯ\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ПОЛОЖЕНИЯ\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A0" w:rsidRDefault="009138A0"/>
    <w:p w:rsidR="009138A0" w:rsidRDefault="009138A0"/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нарушений в дальнейшем.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 w:right="2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методической помощи педагогическим работникам.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Направления контрольной деятельности: </w:t>
      </w:r>
    </w:p>
    <w:p w:rsidR="009138A0" w:rsidRPr="009138A0" w:rsidRDefault="009138A0" w:rsidP="009138A0">
      <w:pPr>
        <w:widowControl w:val="0"/>
        <w:tabs>
          <w:tab w:val="left" w:pos="576"/>
          <w:tab w:val="left" w:pos="2098"/>
          <w:tab w:val="left" w:pos="4560"/>
          <w:tab w:val="left" w:pos="6600"/>
          <w:tab w:val="left" w:pos="8251"/>
        </w:tabs>
        <w:autoSpaceDE w:val="0"/>
        <w:autoSpaceDN w:val="0"/>
        <w:adjustRightInd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-контроль образовательной деятельности (контроль реализации образовательной программы МБДОУ);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обеспечения присмотра и ухода за детьми (организация питания и хозяйственно-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бытового обслуживания детей, обеспечение соблюдения ими личной гигиены и режима дня);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деятельности по охране здоровья воспитанников.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2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Объект (объекты) контроля - педагогические и иные работники МБДОУ (их деятельность по различным направлениям).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28"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Субъект (субъекты) контроля и принятия решений - заведующий МБДОУ и иные должностные лица МБДОУ, назначенные приказом заведующего МБДОУ ответственными за проведение контрольных мероприятий.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2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Принципы контрольной деятельности: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28"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28"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 </w:t>
      </w:r>
    </w:p>
    <w:p w:rsidR="009138A0" w:rsidRPr="009138A0" w:rsidRDefault="009138A0" w:rsidP="009138A0">
      <w:pPr>
        <w:widowControl w:val="0"/>
        <w:tabs>
          <w:tab w:val="left" w:pos="355"/>
          <w:tab w:val="left" w:pos="4301"/>
        </w:tabs>
        <w:autoSpaceDE w:val="0"/>
        <w:autoSpaceDN w:val="0"/>
        <w:adjustRightInd w:val="0"/>
        <w:spacing w:after="0" w:line="321" w:lineRule="exact"/>
        <w:ind w:righ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объективности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 </w:t>
      </w:r>
    </w:p>
    <w:p w:rsidR="009138A0" w:rsidRPr="009138A0" w:rsidRDefault="009138A0" w:rsidP="009138A0">
      <w:pPr>
        <w:widowControl w:val="0"/>
        <w:tabs>
          <w:tab w:val="left" w:pos="389"/>
          <w:tab w:val="right" w:pos="9523"/>
        </w:tabs>
        <w:autoSpaceDE w:val="0"/>
        <w:autoSpaceDN w:val="0"/>
        <w:adjustRightInd w:val="0"/>
        <w:spacing w:after="0" w:line="336" w:lineRule="exact"/>
        <w:ind w:righ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-принцип законности и компетентности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2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гласности - результаты контроля в обязательном порядке доводятся до объекта контроля, до субъекта принятия решений по результатам контроля;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28"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профилактических мер;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3" w:righ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-принцип плановости - при осуществлении контроля планируются мероприятия на период времени, набор контрольных действий в рамках мероприятия контроля;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3" w:righ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3" w:righ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Содержание контрольной деятельности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.. Содержанием контрольной деятельности является: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33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по направлению - контроль образовательной деятельности (контроль реализации образовательной программы МБДОУ):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профессиональной компетентности педагогических работников;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документация педагогических работников;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коррекционная работа с детьми и т.д.);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8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8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реализации основной общеобразовательной программы развивающая предметно-пространственная среда, безопасные условия и т.д.).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8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режима дня;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сохранность инвентаря в группах;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 культурно-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гигиенических навыков во время приема пищи и т.д.);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21" w:lineRule="exact"/>
        <w:ind w:left="43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сотрудниками МБДОУ правил внутреннего трудового распорядка, должностных инструкций, иных инструкций и локальных нормативных актов; </w:t>
      </w:r>
    </w:p>
    <w:p w:rsidR="009138A0" w:rsidRPr="009138A0" w:rsidRDefault="009138A0" w:rsidP="009138A0">
      <w:pPr>
        <w:widowControl w:val="0"/>
        <w:tabs>
          <w:tab w:val="left" w:pos="3652"/>
        </w:tabs>
        <w:autoSpaceDE w:val="0"/>
        <w:autoSpaceDN w:val="0"/>
        <w:adjustRightInd w:val="0"/>
        <w:spacing w:after="0" w:line="3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 . по направлению контроль деятельности по охране здоровья воспитанников: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пропаганда и обучение навыкам здорового образа жизни;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 создание условий для профилактики заболеваний и оздоровления воспитанников, для занятия ими физической культурой;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безопасности воспитанников во время пребывания в МБДОУ;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пищеблока (санитарное состояние пищеблока; внешний вид сотрудников;  маркировка инвентаря пищеблока; закладка сырья; технология приготовления пищи;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своевременность оформления документации и т.д.)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21" w:lineRule="exact"/>
        <w:ind w:left="43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актов.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21" w:lineRule="exact"/>
        <w:ind w:left="43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292" w:lineRule="exact"/>
        <w:ind w:right="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Виды и основания проведения контрольных мероприятий.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14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Нормирование и тематика контрольных мероприятий находятся в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исключительной компетенции заведующего МБДОУ.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14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зависимости от отношения к плану контрольные мероприятия подразделяются на: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14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плановые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14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внеплановые.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</w:t>
      </w:r>
    </w:p>
    <w:p w:rsidR="009138A0" w:rsidRPr="009138A0" w:rsidRDefault="009138A0" w:rsidP="009138A0">
      <w:pPr>
        <w:widowControl w:val="0"/>
        <w:tabs>
          <w:tab w:val="left" w:pos="5"/>
          <w:tab w:val="left" w:pos="8996"/>
        </w:tabs>
        <w:autoSpaceDE w:val="0"/>
        <w:autoSpaceDN w:val="0"/>
        <w:adjustRightInd w:val="0"/>
        <w:spacing w:after="0" w:line="3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участниками образовательных отношений.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14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зависимости от времени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осуществления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мероприятия подразделяются на: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предварительные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текущие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(оперативные)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итоговые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(заключительные).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4.4. Предварительные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мероприятия осуществляются до начала учебного года и представляют собой входной контроль всех видов ресурсов.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Целью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предварительных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контрольных мероприятий является обеспечение требуемых условий для бесперебойной и качественной работы МБДОУ в течение учебного года.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 Текущие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(оперативные)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мероприятия не требуют длительных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наблюдений, проводятся в сжатые сроки.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( 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(за уровень образования). Итоговые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(заключительные)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мероприятия проводятся в целях анализа и сбора информации, необходимой для планирования в дальнейшем.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62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зависимости от проверяемых объектов контрольные мероприятия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подразделяются на: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38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персональные - в отношении конкретного работника;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38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выборочные - в отношении неопределенного круга лиц (два и более работников 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38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фронтальные - в отношении всех работников.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62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По кругу рассматриваемых вопросов все контрольные мероприятия являются тематическими.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273" w:after="0" w:line="288" w:lineRule="exact"/>
        <w:ind w:left="2015"/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/>
        </w:rPr>
        <w:t xml:space="preserve">5. Организация контрольного мероприятия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2" w:right="3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Контрольное мероприятие проводится под руководством заведующего МБДОУ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Организация контрольного мероприятия включает в себя следующие этапы: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подготовительный этап;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основной этап;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заключительный этап.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5.3.Содержание подготовительного этапа: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и издание приказа о про ведении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инструктивно-методическое совещание (далее - ИМС).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Приказ о проведении контрольного мероприятия в обязательном порядке содержит следующую информацию о контрольном мероприятии: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2" w:lineRule="exact"/>
        <w:ind w:left="6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(продолжительность).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Продолжительность контрольного мероприятия определяется его целями и количеством объектов, однако не должна превышать </w:t>
      </w:r>
      <w:r w:rsidRPr="009138A0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15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дней (срок может быть и иным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его устанавливает образовательная организация);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объект (объекты);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цели, задачи;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контрольные действия в рамках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должностные лица, осуществляющие контрольное мероприятие;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07" w:lineRule="exact"/>
        <w:ind w:lef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форма подведения итогов.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8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9138A0" w:rsidRPr="009138A0" w:rsidSect="009138A0">
          <w:pgSz w:w="11907" w:h="16840"/>
          <w:pgMar w:top="883" w:right="708" w:bottom="360" w:left="840" w:header="720" w:footer="720" w:gutter="0"/>
          <w:cols w:space="720"/>
          <w:noEndnote/>
        </w:sect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Приказ о проведении планового контрольного мероприятия размещается на информационном стенде МБДОУ в срок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позднее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дней до начала контрольного мероприятия' (срок может быть и иным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 устанавливает образовательная организация).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 (при наличии обращений .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осуществляться без предупреждения работника МБДОУ.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9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Необходимость проведения ИМС (инструктивно-методическое совещание) определяется целями контрольного мероприятия и количеством проверяемых объектов. ИМС проводит заведующий МБДОУ.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ИМС детализируются вопросы проведения контрольного мероприятия. ИМС не протоколируется.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Содержание основного этапа контрольного мероприятия: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19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составление итогового документа (аналитической справки), в ходе которого осуществляется анализ собранной ранее информации.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В ходе контрольного мероприятия могут проводиться следующие контрольные действия: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посещение занятий;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посещение мероприятий;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и анализ документации педагогических и иных работников МБДОУ;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наблюдение;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собеседование с работниками;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опрос родителей (законных представителей);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8"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5.4.2. В аналитической справке необходимо отразить следующую информацию: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основание для проведения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цель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 проведения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проведенные контрольные действия;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вывод (выводы) по результатам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дата и подпись ответственного за написание справки.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5.4.3. При составлении аналитической справки должны соблюдаться следующие требования: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объективность, краткость и ясность при изложении результатов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четкость формулировок содержания выявленных нарушений и недостатков;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логическая и хронологическая последовательность излагаемого материала.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9" w:right="1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 Содержание заключительного этапа контрольного мероприятия: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ознакомление с результатами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заведующим МБДОУ управленческого решения.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5.5.1. Ознакомление с результатами контрольного мероприятия осуществляется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путем: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рассмотрения материалов контрольного мероприятия на педагогическом совете МБДОУ;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рассмотрения материалов контрольного мероприятия на общем собрании работников совете МБДОУ;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индивидуального собеседования с работником МБДОУ, чья деятельность являлась объектом проверки;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5.5.2. Мероприятия, указанные в П.5.5.1 настоящего Положения, проводятся в срок не позднее 7 рабочих дней с момента завершения проверки.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9" w:after="0" w:line="321" w:lineRule="exact"/>
        <w:ind w:left="2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5.5.3. 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заведующим МБДОУ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24"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5.5.4. Заведующий МБДОУ в следующих случаях по результатам контрольного мероприятия издает приказ: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6" w:lineRule="exact"/>
        <w:ind w:left="33" w:right="2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установления высокого уровня мероприятий, посещенных в ходе контрольного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6" w:lineRule="exact"/>
        <w:ind w:left="33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мероприятия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поощрении работников;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9" w:after="0" w:line="321" w:lineRule="exact"/>
        <w:ind w:left="2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выявления нарушений и недостатков в ходе контрольного мероприятия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их устранении к определенному сроку. В указанном случае работник к установленному сроку должен представить заведующему МБДОУ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13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привлечении работника 'к дисциплинарной ответственности.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2" w:lineRule="exact"/>
        <w:ind w:left="9"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5.5.5. Решение о необходимости издания приказа в иных случаях, не указанных в п. 5.5.4 настоящего Положения, принимает заведующий МБДОУ.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302" w:after="0" w:line="297" w:lineRule="exact"/>
        <w:ind w:right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6. Специфика осуществления  оперативных контрольных мероприятий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Оперативные контрольные мероприятия в МБДОУ проводятся регулярно, не требуют длительных наблюдений, проводятся в сжатые сроки.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left="14" w:right="2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-Приказ о проведении оперативных контрольных мероприятий издается на месяц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квартал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усмотрению МБДОУ. Кроме того, поскольку вопросы оперативного контроля повторяются в течение учебного года неоднократно, можно продумать и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иные формы. Например, циклограмму оперативного контроля организации питания воспитанников, в которой в табличной форме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будут отражены как периодичность, так и основные вопросы проверок).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приказе содержится информация в соответствии с п.5.3.1 настоящего Положения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 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Приказ по итогам оперативного контроля издается в случаях, предусмотренных в п. 5.5.4 настоящего Положения.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302" w:after="0" w:line="28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/>
        </w:rPr>
        <w:t xml:space="preserve">          7.</w:t>
      </w:r>
      <w:r w:rsidRPr="009138A0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 </w:t>
      </w: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Ведение документации при осуществлении контрольной деятельности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По каждому контрольному мероприятию формируется пакет документов, в состав которого включаются: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приказа о про ведении контрольного мероприятия;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аналитическая справка;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31" w:lineRule="exact"/>
        <w:ind w:left="57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-копия приказа по результатам контрольного мероприятия (при необходимости);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материалы повторного контроля (в случае его проведения).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6" w:lineRule="exact"/>
        <w:ind w:left="52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 результатам проведения оперативного контроля возможно формирование пакета документов за определенный период (месяц, квартал и т.д.).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right="4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деятельности); </w:t>
      </w:r>
      <w:r w:rsidRPr="009138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(Возможен иной вариант на каждого педагогического работника ведется тетрадь, в которой все должностные лица, участвующие в проведении контрольных мероприятий, вносят соответствующие записи).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283" w:after="0" w:line="297" w:lineRule="exact"/>
        <w:ind w:left="3710" w:right="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Самоконтроль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3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Перевод педагогического работника на самоконтроль осуществляется по следующим основаниям: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подтверждение педагогическим работником высшей квалификационной категории;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3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16" w:lineRule="exact"/>
        <w:ind w:right="17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Ходатайство о переводе на самоконтроль может исходить: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педагогического совета;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администрации МБДОУ;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самого педагогического работника.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after="0" w:line="321" w:lineRule="exact"/>
        <w:ind w:left="38"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Решение о переводе педагогического работника на самоконтроль принимает заведующий МБДОУ с учетом мнения педагогического совета МБДОУ путем издания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соответствующего приказа.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Решение о переводе педагогического работника на самоконтроль осуществляется 1 раз в году, в мае месяце, сроком на один учебный год.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Педагогический работник, находящийся на самоконтроле: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может привлекаться администрацией МБДОУ к проведению контрольных </w:t>
      </w: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мероприятий в отношении других педагогических работников; </w:t>
      </w:r>
    </w:p>
    <w:p w:rsidR="009138A0" w:rsidRPr="009138A0" w:rsidRDefault="009138A0" w:rsidP="009138A0">
      <w:pPr>
        <w:widowControl w:val="0"/>
        <w:autoSpaceDE w:val="0"/>
        <w:autoSpaceDN w:val="0"/>
        <w:adjustRightInd w:val="0"/>
        <w:spacing w:before="4" w:after="0" w:line="312" w:lineRule="exact"/>
        <w:ind w:left="57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конце учебного года представляет творческий отчет о результатах работы.</w:t>
      </w:r>
    </w:p>
    <w:p w:rsidR="009138A0" w:rsidRPr="009138A0" w:rsidRDefault="009138A0" w:rsidP="0091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8A0" w:rsidRDefault="009138A0">
      <w:bookmarkStart w:id="0" w:name="_GoBack"/>
      <w:bookmarkEnd w:id="0"/>
    </w:p>
    <w:sectPr w:rsidR="0091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C7"/>
    <w:rsid w:val="000F5FDC"/>
    <w:rsid w:val="004F70C7"/>
    <w:rsid w:val="0091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2659</Words>
  <Characters>15160</Characters>
  <Application>Microsoft Office Word</Application>
  <DocSecurity>0</DocSecurity>
  <Lines>126</Lines>
  <Paragraphs>35</Paragraphs>
  <ScaleCrop>false</ScaleCrop>
  <Company>*</Company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2017-07-20T10:35:00Z</dcterms:created>
  <dcterms:modified xsi:type="dcterms:W3CDTF">2017-07-20T10:35:00Z</dcterms:modified>
</cp:coreProperties>
</file>